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370" w:rsidRPr="00F96370" w:rsidRDefault="00F96370" w:rsidP="00F96370">
      <w:pPr>
        <w:widowControl/>
        <w:shd w:val="clear" w:color="auto" w:fill="FFFFFF"/>
        <w:spacing w:line="465" w:lineRule="atLeast"/>
        <w:jc w:val="center"/>
        <w:rPr>
          <w:rFonts w:ascii="宋体" w:eastAsia="宋体" w:hAnsi="宋体" w:cs="Arial"/>
          <w:b/>
          <w:bCs/>
          <w:color w:val="000000"/>
          <w:kern w:val="0"/>
          <w:sz w:val="44"/>
          <w:szCs w:val="44"/>
        </w:rPr>
      </w:pPr>
      <w:r w:rsidRPr="00F96370">
        <w:rPr>
          <w:rFonts w:ascii="宋体" w:eastAsia="宋体" w:hAnsi="宋体" w:cs="Arial" w:hint="eastAsia"/>
          <w:b/>
          <w:bCs/>
          <w:color w:val="000000"/>
          <w:kern w:val="0"/>
          <w:sz w:val="44"/>
          <w:szCs w:val="44"/>
        </w:rPr>
        <w:t>重庆中国三峡博物馆志愿者章程</w:t>
      </w:r>
    </w:p>
    <w:p w:rsidR="00F96370" w:rsidRPr="00F96370" w:rsidRDefault="00F96370" w:rsidP="00F96370">
      <w:pPr>
        <w:widowControl/>
        <w:shd w:val="clear" w:color="auto" w:fill="FFFFFF"/>
        <w:spacing w:line="465" w:lineRule="atLeast"/>
        <w:jc w:val="center"/>
        <w:rPr>
          <w:rFonts w:ascii="宋体" w:eastAsia="宋体" w:hAnsi="宋体" w:cs="Arial" w:hint="eastAsia"/>
          <w:b/>
          <w:bCs/>
          <w:color w:val="000000"/>
          <w:kern w:val="0"/>
          <w:sz w:val="44"/>
          <w:szCs w:val="44"/>
        </w:rPr>
      </w:pPr>
    </w:p>
    <w:p w:rsidR="00F96370" w:rsidRPr="00F96370" w:rsidRDefault="00F96370" w:rsidP="00F96370">
      <w:pPr>
        <w:widowControl/>
        <w:shd w:val="clear" w:color="auto" w:fill="FFFFFF"/>
        <w:spacing w:line="465" w:lineRule="atLeast"/>
        <w:jc w:val="center"/>
        <w:rPr>
          <w:rFonts w:ascii="Arial" w:eastAsia="宋体" w:hAnsi="Arial" w:cs="Arial"/>
          <w:color w:val="000000"/>
          <w:kern w:val="0"/>
          <w:sz w:val="24"/>
          <w:szCs w:val="24"/>
        </w:rPr>
      </w:pPr>
      <w:r w:rsidRPr="00F96370">
        <w:rPr>
          <w:rFonts w:ascii="宋体" w:eastAsia="宋体" w:hAnsi="宋体" w:cs="Arial" w:hint="eastAsia"/>
          <w:b/>
          <w:bCs/>
          <w:color w:val="000000"/>
          <w:kern w:val="0"/>
          <w:sz w:val="29"/>
          <w:szCs w:val="29"/>
        </w:rPr>
        <w:t>第一章</w:t>
      </w:r>
      <w:r w:rsidRPr="00F96370">
        <w:rPr>
          <w:rFonts w:ascii="Times New Roman" w:eastAsia="宋体" w:hAnsi="Times New Roman" w:cs="Times New Roman"/>
          <w:b/>
          <w:bCs/>
          <w:color w:val="000000"/>
          <w:kern w:val="0"/>
          <w:sz w:val="29"/>
          <w:szCs w:val="29"/>
        </w:rPr>
        <w:t>  </w:t>
      </w:r>
      <w:r w:rsidRPr="00F96370">
        <w:rPr>
          <w:rFonts w:ascii="宋体" w:eastAsia="宋体" w:hAnsi="宋体" w:cs="Arial" w:hint="eastAsia"/>
          <w:b/>
          <w:bCs/>
          <w:color w:val="000000"/>
          <w:kern w:val="0"/>
          <w:sz w:val="29"/>
          <w:szCs w:val="29"/>
        </w:rPr>
        <w:t>总</w:t>
      </w:r>
      <w:r w:rsidRPr="00F96370">
        <w:rPr>
          <w:rFonts w:ascii="Times New Roman" w:eastAsia="宋体" w:hAnsi="Times New Roman" w:cs="Times New Roman"/>
          <w:b/>
          <w:bCs/>
          <w:color w:val="000000"/>
          <w:kern w:val="0"/>
          <w:sz w:val="29"/>
          <w:szCs w:val="29"/>
        </w:rPr>
        <w:t>  </w:t>
      </w:r>
      <w:r w:rsidRPr="00F96370">
        <w:rPr>
          <w:rFonts w:ascii="宋体" w:eastAsia="宋体" w:hAnsi="宋体" w:cs="Arial" w:hint="eastAsia"/>
          <w:b/>
          <w:bCs/>
          <w:color w:val="000000"/>
          <w:kern w:val="0"/>
          <w:sz w:val="29"/>
          <w:szCs w:val="29"/>
        </w:rPr>
        <w:t>则</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第一条</w:t>
      </w:r>
      <w:r w:rsidRPr="00F96370">
        <w:rPr>
          <w:rFonts w:ascii="Times New Roman" w:eastAsia="宋体" w:hAnsi="Times New Roman" w:cs="Times New Roman"/>
          <w:color w:val="000000"/>
          <w:kern w:val="0"/>
          <w:sz w:val="29"/>
          <w:szCs w:val="29"/>
        </w:rPr>
        <w:t>  </w:t>
      </w:r>
      <w:r w:rsidRPr="00F96370">
        <w:rPr>
          <w:rFonts w:ascii="宋体" w:eastAsia="宋体" w:hAnsi="宋体" w:cs="Arial" w:hint="eastAsia"/>
          <w:color w:val="000000"/>
          <w:kern w:val="0"/>
          <w:sz w:val="29"/>
          <w:szCs w:val="29"/>
        </w:rPr>
        <w:t>为更好地开展重庆中国三峡博物馆志愿服务工作，成立重庆中国三峡博物馆志愿者队，简称三峡博物馆志愿者队，英文名为</w:t>
      </w:r>
      <w:r w:rsidRPr="00F96370">
        <w:rPr>
          <w:rFonts w:ascii="Times New Roman" w:eastAsia="宋体" w:hAnsi="Times New Roman" w:cs="Times New Roman"/>
          <w:color w:val="000000"/>
          <w:kern w:val="0"/>
          <w:sz w:val="29"/>
          <w:szCs w:val="29"/>
        </w:rPr>
        <w:t>Volunteer Team of China Three Gorges Museum</w:t>
      </w:r>
      <w:r w:rsidRPr="00F96370">
        <w:rPr>
          <w:rFonts w:ascii="宋体" w:eastAsia="宋体" w:hAnsi="宋体" w:cs="Arial" w:hint="eastAsia"/>
          <w:color w:val="000000"/>
          <w:kern w:val="0"/>
          <w:sz w:val="29"/>
          <w:szCs w:val="29"/>
        </w:rPr>
        <w:t>。</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第二条</w:t>
      </w:r>
      <w:r w:rsidRPr="00F96370">
        <w:rPr>
          <w:rFonts w:ascii="Times New Roman" w:eastAsia="宋体" w:hAnsi="Times New Roman" w:cs="Times New Roman"/>
          <w:color w:val="000000"/>
          <w:kern w:val="0"/>
          <w:sz w:val="29"/>
          <w:szCs w:val="29"/>
        </w:rPr>
        <w:t>  </w:t>
      </w:r>
      <w:r w:rsidRPr="00F96370">
        <w:rPr>
          <w:rFonts w:ascii="宋体" w:eastAsia="宋体" w:hAnsi="宋体" w:cs="Arial" w:hint="eastAsia"/>
          <w:color w:val="000000"/>
          <w:kern w:val="0"/>
          <w:sz w:val="29"/>
          <w:szCs w:val="29"/>
        </w:rPr>
        <w:t>三峡博物馆志愿者队是以重庆中国三峡博物馆志愿者为主体，以弘扬重庆历史文化、服务社会公众为使命，为三峡博物馆或公众提供文化公益服务的志愿工作团队。</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第三条</w:t>
      </w:r>
      <w:r w:rsidRPr="00F96370">
        <w:rPr>
          <w:rFonts w:ascii="Times New Roman" w:eastAsia="宋体" w:hAnsi="Times New Roman" w:cs="Times New Roman"/>
          <w:color w:val="000000"/>
          <w:kern w:val="0"/>
          <w:sz w:val="29"/>
          <w:szCs w:val="29"/>
        </w:rPr>
        <w:t>  </w:t>
      </w:r>
      <w:r w:rsidRPr="00F96370">
        <w:rPr>
          <w:rFonts w:ascii="宋体" w:eastAsia="宋体" w:hAnsi="宋体" w:cs="Arial" w:hint="eastAsia"/>
          <w:color w:val="000000"/>
          <w:kern w:val="0"/>
          <w:sz w:val="29"/>
          <w:szCs w:val="29"/>
        </w:rPr>
        <w:t>三峡博物馆志愿者队的业务主管单位为重庆中国三峡博物馆，对应业务主管部门为公众教育部。</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Times New Roman" w:eastAsia="宋体" w:hAnsi="Times New Roman" w:cs="Times New Roman"/>
          <w:color w:val="000000"/>
          <w:kern w:val="0"/>
          <w:sz w:val="29"/>
          <w:szCs w:val="29"/>
        </w:rPr>
        <w:t> </w:t>
      </w:r>
    </w:p>
    <w:p w:rsidR="00F96370" w:rsidRPr="00F96370" w:rsidRDefault="00F96370" w:rsidP="00F96370">
      <w:pPr>
        <w:widowControl/>
        <w:shd w:val="clear" w:color="auto" w:fill="FFFFFF"/>
        <w:spacing w:line="420" w:lineRule="atLeast"/>
        <w:jc w:val="center"/>
        <w:rPr>
          <w:rFonts w:ascii="Arial" w:eastAsia="宋体" w:hAnsi="Arial" w:cs="Arial"/>
          <w:color w:val="000000"/>
          <w:kern w:val="0"/>
          <w:sz w:val="24"/>
          <w:szCs w:val="24"/>
        </w:rPr>
      </w:pPr>
      <w:r w:rsidRPr="00F96370">
        <w:rPr>
          <w:rFonts w:ascii="宋体" w:eastAsia="宋体" w:hAnsi="宋体" w:cs="Arial" w:hint="eastAsia"/>
          <w:b/>
          <w:bCs/>
          <w:color w:val="000000"/>
          <w:kern w:val="0"/>
          <w:sz w:val="29"/>
          <w:szCs w:val="29"/>
        </w:rPr>
        <w:t>第二章</w:t>
      </w:r>
      <w:r w:rsidRPr="00F96370">
        <w:rPr>
          <w:rFonts w:ascii="Times New Roman" w:eastAsia="宋体" w:hAnsi="Times New Roman" w:cs="Times New Roman"/>
          <w:b/>
          <w:bCs/>
          <w:color w:val="000000"/>
          <w:kern w:val="0"/>
          <w:sz w:val="29"/>
          <w:szCs w:val="29"/>
        </w:rPr>
        <w:t>  </w:t>
      </w:r>
      <w:r w:rsidRPr="00F96370">
        <w:rPr>
          <w:rFonts w:ascii="宋体" w:eastAsia="宋体" w:hAnsi="宋体" w:cs="Arial" w:hint="eastAsia"/>
          <w:b/>
          <w:bCs/>
          <w:color w:val="000000"/>
          <w:kern w:val="0"/>
          <w:sz w:val="29"/>
          <w:szCs w:val="29"/>
        </w:rPr>
        <w:t>志愿者</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第四条</w:t>
      </w:r>
      <w:r w:rsidRPr="00F96370">
        <w:rPr>
          <w:rFonts w:ascii="Times New Roman" w:eastAsia="宋体" w:hAnsi="Times New Roman" w:cs="Times New Roman"/>
          <w:color w:val="000000"/>
          <w:kern w:val="0"/>
          <w:sz w:val="29"/>
          <w:szCs w:val="29"/>
        </w:rPr>
        <w:t>  </w:t>
      </w:r>
      <w:r w:rsidRPr="00F96370">
        <w:rPr>
          <w:rFonts w:ascii="宋体" w:eastAsia="宋体" w:hAnsi="宋体" w:cs="Arial" w:hint="eastAsia"/>
          <w:color w:val="000000"/>
          <w:kern w:val="0"/>
          <w:sz w:val="29"/>
          <w:szCs w:val="29"/>
        </w:rPr>
        <w:t>志愿者是指不为物质报酬，基于良知、信念和责任，自愿为社会和他人提供服务和帮助的人。三峡博物馆志愿者队根据需要吸收热爱博物馆事业、自愿为博物馆及公众服务的国内外人士为重庆中国三峡博物馆的志愿者。</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第五条</w:t>
      </w:r>
      <w:r w:rsidRPr="00F96370">
        <w:rPr>
          <w:rFonts w:ascii="Times New Roman" w:eastAsia="宋体" w:hAnsi="Times New Roman" w:cs="Times New Roman"/>
          <w:color w:val="000000"/>
          <w:kern w:val="0"/>
          <w:sz w:val="29"/>
          <w:szCs w:val="29"/>
        </w:rPr>
        <w:t>  </w:t>
      </w:r>
      <w:r w:rsidRPr="00F96370">
        <w:rPr>
          <w:rFonts w:ascii="宋体" w:eastAsia="宋体" w:hAnsi="宋体" w:cs="Arial" w:hint="eastAsia"/>
          <w:color w:val="000000"/>
          <w:kern w:val="0"/>
          <w:sz w:val="29"/>
          <w:szCs w:val="29"/>
        </w:rPr>
        <w:t>志愿者必须符合以下条件：</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（一）年龄在</w:t>
      </w:r>
      <w:r w:rsidRPr="00F96370">
        <w:rPr>
          <w:rFonts w:ascii="Times New Roman" w:eastAsia="宋体" w:hAnsi="Times New Roman" w:cs="Times New Roman"/>
          <w:color w:val="000000"/>
          <w:kern w:val="0"/>
          <w:sz w:val="29"/>
          <w:szCs w:val="29"/>
        </w:rPr>
        <w:t>18</w:t>
      </w:r>
      <w:r w:rsidRPr="00F96370">
        <w:rPr>
          <w:rFonts w:ascii="宋体" w:eastAsia="宋体" w:hAnsi="宋体" w:cs="Arial" w:hint="eastAsia"/>
          <w:color w:val="000000"/>
          <w:kern w:val="0"/>
          <w:sz w:val="29"/>
          <w:szCs w:val="29"/>
        </w:rPr>
        <w:t>周岁到</w:t>
      </w:r>
      <w:r w:rsidRPr="00F96370">
        <w:rPr>
          <w:rFonts w:ascii="Times New Roman" w:eastAsia="宋体" w:hAnsi="Times New Roman" w:cs="Times New Roman"/>
          <w:color w:val="000000"/>
          <w:kern w:val="0"/>
          <w:sz w:val="29"/>
          <w:szCs w:val="29"/>
        </w:rPr>
        <w:t>65</w:t>
      </w:r>
      <w:r w:rsidRPr="00F96370">
        <w:rPr>
          <w:rFonts w:ascii="宋体" w:eastAsia="宋体" w:hAnsi="宋体" w:cs="Arial" w:hint="eastAsia"/>
          <w:color w:val="000000"/>
          <w:kern w:val="0"/>
          <w:sz w:val="29"/>
          <w:szCs w:val="29"/>
        </w:rPr>
        <w:t>周岁，具有独立（完全）民事行为能力、身心健康的公民。</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（二）热心社会公益事业，愿意利用自己的业余时间，无偿为公众服务；</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lastRenderedPageBreak/>
        <w:t>（三）具有大专或相当于大专及以上的文化程度；</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（四）热爱文博事业，具有文物博物馆的一般基本知识或历史、艺术、科学知识；</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（五）参与三峡博物馆组织的相关培训课程并完成规定课时；</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（六）遵守三峡博物馆及三峡博物馆志愿者章程及管理制度，服从三峡博物馆任务分配和安排。</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第六条</w:t>
      </w:r>
      <w:r w:rsidRPr="00F96370">
        <w:rPr>
          <w:rFonts w:ascii="Times New Roman" w:eastAsia="宋体" w:hAnsi="Times New Roman" w:cs="Times New Roman"/>
          <w:color w:val="000000"/>
          <w:kern w:val="0"/>
          <w:sz w:val="29"/>
          <w:szCs w:val="29"/>
        </w:rPr>
        <w:t>  </w:t>
      </w:r>
      <w:r w:rsidRPr="00F96370">
        <w:rPr>
          <w:rFonts w:ascii="宋体" w:eastAsia="宋体" w:hAnsi="宋体" w:cs="Arial" w:hint="eastAsia"/>
          <w:color w:val="000000"/>
          <w:kern w:val="0"/>
          <w:sz w:val="29"/>
          <w:szCs w:val="29"/>
        </w:rPr>
        <w:t>志愿者招募</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（一）</w:t>
      </w:r>
      <w:r w:rsidRPr="00F96370">
        <w:rPr>
          <w:rFonts w:ascii="Arial" w:eastAsia="宋体" w:hAnsi="Arial" w:cs="Arial"/>
          <w:color w:val="000000"/>
          <w:kern w:val="0"/>
          <w:sz w:val="29"/>
          <w:szCs w:val="29"/>
        </w:rPr>
        <w:t> </w:t>
      </w:r>
      <w:r w:rsidRPr="00F96370">
        <w:rPr>
          <w:rFonts w:ascii="宋体" w:eastAsia="宋体" w:hAnsi="宋体" w:cs="Arial" w:hint="eastAsia"/>
          <w:color w:val="000000"/>
          <w:kern w:val="0"/>
          <w:sz w:val="29"/>
          <w:szCs w:val="29"/>
        </w:rPr>
        <w:t>三峡博物馆根据工作需要，每年</w:t>
      </w:r>
      <w:r w:rsidRPr="00F96370">
        <w:rPr>
          <w:rFonts w:ascii="Times New Roman" w:eastAsia="宋体" w:hAnsi="Times New Roman" w:cs="Times New Roman"/>
          <w:color w:val="000000"/>
          <w:kern w:val="0"/>
          <w:sz w:val="29"/>
          <w:szCs w:val="29"/>
        </w:rPr>
        <w:t>3</w:t>
      </w:r>
      <w:r w:rsidRPr="00F96370">
        <w:rPr>
          <w:rFonts w:ascii="宋体" w:eastAsia="宋体" w:hAnsi="宋体" w:cs="Arial" w:hint="eastAsia"/>
          <w:color w:val="000000"/>
          <w:kern w:val="0"/>
          <w:sz w:val="29"/>
          <w:szCs w:val="29"/>
        </w:rPr>
        <w:t>月直接面向社会或通过有关单位、社会团体的推荐，招募志愿工作者；</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（二）</w:t>
      </w:r>
      <w:r w:rsidRPr="00F96370">
        <w:rPr>
          <w:rFonts w:ascii="Arial" w:eastAsia="宋体" w:hAnsi="Arial" w:cs="Arial"/>
          <w:color w:val="000000"/>
          <w:kern w:val="0"/>
          <w:sz w:val="29"/>
          <w:szCs w:val="29"/>
        </w:rPr>
        <w:t> </w:t>
      </w:r>
      <w:r w:rsidRPr="00F96370">
        <w:rPr>
          <w:rFonts w:ascii="宋体" w:eastAsia="宋体" w:hAnsi="宋体" w:cs="Arial" w:hint="eastAsia"/>
          <w:color w:val="000000"/>
          <w:kern w:val="0"/>
          <w:sz w:val="29"/>
          <w:szCs w:val="29"/>
        </w:rPr>
        <w:t>三峡博物馆的志愿工作报名者与被推荐者必须经过本馆考核，合格者方可接受招募。</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第七条</w:t>
      </w:r>
      <w:r w:rsidRPr="00F96370">
        <w:rPr>
          <w:rFonts w:ascii="Arial" w:eastAsia="宋体" w:hAnsi="Arial" w:cs="Arial"/>
          <w:color w:val="000000"/>
          <w:kern w:val="0"/>
          <w:sz w:val="29"/>
          <w:szCs w:val="29"/>
        </w:rPr>
        <w:t> </w:t>
      </w:r>
      <w:r w:rsidRPr="00F96370">
        <w:rPr>
          <w:rFonts w:ascii="宋体" w:eastAsia="宋体" w:hAnsi="宋体" w:cs="Arial" w:hint="eastAsia"/>
          <w:color w:val="000000"/>
          <w:kern w:val="0"/>
          <w:sz w:val="29"/>
          <w:szCs w:val="29"/>
        </w:rPr>
        <w:t>三峡博物馆志愿者服务期限为一年。通过年度审核且愿意继续从事志愿服务者其身份自动延续一年，次数不限。志愿者依据本人意愿，亦可随时申请中断志愿工作。</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第八条</w:t>
      </w:r>
      <w:r w:rsidRPr="00F96370">
        <w:rPr>
          <w:rFonts w:ascii="Arial" w:eastAsia="宋体" w:hAnsi="Arial" w:cs="Arial"/>
          <w:color w:val="000000"/>
          <w:kern w:val="0"/>
          <w:sz w:val="29"/>
          <w:szCs w:val="29"/>
        </w:rPr>
        <w:t> </w:t>
      </w:r>
      <w:r w:rsidRPr="00F96370">
        <w:rPr>
          <w:rFonts w:ascii="宋体" w:eastAsia="宋体" w:hAnsi="宋体" w:cs="Arial" w:hint="eastAsia"/>
          <w:color w:val="000000"/>
          <w:kern w:val="0"/>
          <w:sz w:val="29"/>
          <w:szCs w:val="29"/>
        </w:rPr>
        <w:t>三峡博物馆志愿者拥有如下权利：</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（一）参加三峡博物馆的志愿服务活动；</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（二）参与相关的专业知识和技能培训；</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（三）获得参加志愿服务活动所必要的物质、安全保障；</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（四）优先或免费参观三峡博物馆有偿展览；</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（五）全天服务者免费享用工作餐；</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（六）退出三峡博物馆志愿者队；</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（七）国家法律、法规规定的其他权利。</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lastRenderedPageBreak/>
        <w:t>第九条</w:t>
      </w:r>
      <w:r w:rsidRPr="00F96370">
        <w:rPr>
          <w:rFonts w:ascii="Arial" w:eastAsia="宋体" w:hAnsi="Arial" w:cs="Arial"/>
          <w:color w:val="000000"/>
          <w:kern w:val="0"/>
          <w:sz w:val="29"/>
          <w:szCs w:val="29"/>
        </w:rPr>
        <w:t> </w:t>
      </w:r>
      <w:r w:rsidRPr="00F96370">
        <w:rPr>
          <w:rFonts w:ascii="宋体" w:eastAsia="宋体" w:hAnsi="宋体" w:cs="Arial" w:hint="eastAsia"/>
          <w:color w:val="000000"/>
          <w:kern w:val="0"/>
          <w:sz w:val="29"/>
          <w:szCs w:val="29"/>
        </w:rPr>
        <w:t>三峡博物馆志愿者应履行以下义务：</w:t>
      </w:r>
    </w:p>
    <w:p w:rsidR="00F96370" w:rsidRPr="00F96370" w:rsidRDefault="0003729A" w:rsidP="0003729A">
      <w:pPr>
        <w:widowControl/>
        <w:shd w:val="clear" w:color="auto" w:fill="FFFFFF"/>
        <w:spacing w:line="420" w:lineRule="atLeast"/>
        <w:ind w:firstLineChars="200" w:firstLine="580"/>
        <w:jc w:val="left"/>
        <w:rPr>
          <w:rFonts w:ascii="Simsun" w:eastAsia="宋体" w:hAnsi="Simsun" w:cs="宋体"/>
          <w:color w:val="000000"/>
          <w:kern w:val="0"/>
          <w:szCs w:val="21"/>
        </w:rPr>
      </w:pPr>
      <w:r>
        <w:rPr>
          <w:rFonts w:ascii="宋体" w:eastAsia="宋体" w:hAnsi="宋体" w:cs="宋体" w:hint="eastAsia"/>
          <w:color w:val="000000"/>
          <w:kern w:val="0"/>
          <w:sz w:val="29"/>
          <w:szCs w:val="29"/>
        </w:rPr>
        <w:t>（一）</w:t>
      </w:r>
      <w:r w:rsidR="00F96370" w:rsidRPr="00F96370">
        <w:rPr>
          <w:rFonts w:ascii="宋体" w:eastAsia="宋体" w:hAnsi="宋体" w:cs="宋体" w:hint="eastAsia"/>
          <w:color w:val="000000"/>
          <w:kern w:val="0"/>
          <w:sz w:val="29"/>
          <w:szCs w:val="29"/>
        </w:rPr>
        <w:t>遵守三峡博物馆和三峡博物馆志愿者章程及管理办法；</w:t>
      </w:r>
    </w:p>
    <w:p w:rsidR="00F96370" w:rsidRPr="00F96370" w:rsidRDefault="0003729A" w:rsidP="0003729A">
      <w:pPr>
        <w:widowControl/>
        <w:shd w:val="clear" w:color="auto" w:fill="FFFFFF"/>
        <w:spacing w:line="420" w:lineRule="atLeast"/>
        <w:ind w:firstLineChars="200" w:firstLine="580"/>
        <w:jc w:val="left"/>
        <w:rPr>
          <w:rFonts w:ascii="Simsun" w:eastAsia="宋体" w:hAnsi="Simsun" w:cs="宋体"/>
          <w:color w:val="000000"/>
          <w:kern w:val="0"/>
          <w:sz w:val="27"/>
          <w:szCs w:val="27"/>
        </w:rPr>
      </w:pPr>
      <w:bookmarkStart w:id="0" w:name="_GoBack"/>
      <w:bookmarkEnd w:id="0"/>
      <w:r>
        <w:rPr>
          <w:rFonts w:ascii="宋体" w:eastAsia="宋体" w:hAnsi="宋体" w:cs="宋体" w:hint="eastAsia"/>
          <w:color w:val="000000"/>
          <w:kern w:val="0"/>
          <w:sz w:val="29"/>
          <w:szCs w:val="29"/>
        </w:rPr>
        <w:t>（二）</w:t>
      </w:r>
      <w:r w:rsidR="00F96370" w:rsidRPr="00F96370">
        <w:rPr>
          <w:rFonts w:ascii="宋体" w:eastAsia="宋体" w:hAnsi="宋体" w:cs="宋体" w:hint="eastAsia"/>
          <w:color w:val="000000"/>
          <w:kern w:val="0"/>
          <w:sz w:val="29"/>
          <w:szCs w:val="29"/>
        </w:rPr>
        <w:t>参加三峡博物馆的志愿服务活动；</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（三）履行志愿服务承诺，服从三峡博物馆志愿者队的任务分配和安排；</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（四）不损害志愿服务对象的合法权益，保守志愿服务对象的隐私；</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（五）不得向志愿服务对象收取或者变相收取报酬；</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（六）维护三峡博物馆、三峡博物馆志愿者队的形象，不以志愿者身份从事未经授权或具有营利性及违背社会公德的活动；</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（七）国家法律、法规规定的其他义务。</w:t>
      </w:r>
    </w:p>
    <w:p w:rsidR="00F96370" w:rsidRPr="00F96370" w:rsidRDefault="00F96370" w:rsidP="00F96370">
      <w:pPr>
        <w:widowControl/>
        <w:shd w:val="clear" w:color="auto" w:fill="FFFFFF"/>
        <w:spacing w:line="420" w:lineRule="atLeast"/>
        <w:jc w:val="left"/>
        <w:rPr>
          <w:rFonts w:ascii="Arial" w:eastAsia="宋体" w:hAnsi="Arial" w:cs="Arial"/>
          <w:color w:val="000000"/>
          <w:kern w:val="0"/>
          <w:sz w:val="24"/>
          <w:szCs w:val="24"/>
        </w:rPr>
      </w:pPr>
      <w:r w:rsidRPr="00F96370">
        <w:rPr>
          <w:rFonts w:ascii="Times New Roman" w:eastAsia="宋体" w:hAnsi="Times New Roman" w:cs="Times New Roman"/>
          <w:color w:val="000000"/>
          <w:kern w:val="0"/>
          <w:sz w:val="29"/>
          <w:szCs w:val="29"/>
        </w:rPr>
        <w:t> </w:t>
      </w:r>
    </w:p>
    <w:p w:rsidR="00F96370" w:rsidRPr="00F96370" w:rsidRDefault="00F96370" w:rsidP="00F96370">
      <w:pPr>
        <w:widowControl/>
        <w:shd w:val="clear" w:color="auto" w:fill="FFFFFF"/>
        <w:spacing w:line="420" w:lineRule="atLeast"/>
        <w:jc w:val="center"/>
        <w:rPr>
          <w:rFonts w:ascii="Arial" w:eastAsia="宋体" w:hAnsi="Arial" w:cs="Arial"/>
          <w:color w:val="000000"/>
          <w:kern w:val="0"/>
          <w:sz w:val="24"/>
          <w:szCs w:val="24"/>
        </w:rPr>
      </w:pPr>
      <w:r w:rsidRPr="00F96370">
        <w:rPr>
          <w:rFonts w:ascii="宋体" w:eastAsia="宋体" w:hAnsi="宋体" w:cs="Arial" w:hint="eastAsia"/>
          <w:b/>
          <w:bCs/>
          <w:color w:val="000000"/>
          <w:kern w:val="0"/>
          <w:sz w:val="29"/>
          <w:szCs w:val="29"/>
        </w:rPr>
        <w:t>第三章</w:t>
      </w:r>
      <w:r w:rsidRPr="00F96370">
        <w:rPr>
          <w:rFonts w:ascii="Times New Roman" w:eastAsia="宋体" w:hAnsi="Times New Roman" w:cs="Times New Roman"/>
          <w:b/>
          <w:bCs/>
          <w:color w:val="000000"/>
          <w:kern w:val="0"/>
          <w:sz w:val="29"/>
          <w:szCs w:val="29"/>
        </w:rPr>
        <w:t>  </w:t>
      </w:r>
      <w:r w:rsidRPr="00F96370">
        <w:rPr>
          <w:rFonts w:ascii="宋体" w:eastAsia="宋体" w:hAnsi="宋体" w:cs="Arial" w:hint="eastAsia"/>
          <w:b/>
          <w:bCs/>
          <w:color w:val="000000"/>
          <w:kern w:val="0"/>
          <w:sz w:val="29"/>
          <w:szCs w:val="29"/>
        </w:rPr>
        <w:t>附</w:t>
      </w:r>
      <w:r w:rsidRPr="00F96370">
        <w:rPr>
          <w:rFonts w:ascii="Arial" w:eastAsia="宋体" w:hAnsi="Arial" w:cs="Arial"/>
          <w:b/>
          <w:bCs/>
          <w:color w:val="000000"/>
          <w:kern w:val="0"/>
          <w:sz w:val="29"/>
          <w:szCs w:val="29"/>
        </w:rPr>
        <w:t> </w:t>
      </w:r>
      <w:r w:rsidRPr="00F96370">
        <w:rPr>
          <w:rFonts w:ascii="宋体" w:eastAsia="宋体" w:hAnsi="宋体" w:cs="Arial" w:hint="eastAsia"/>
          <w:b/>
          <w:bCs/>
          <w:color w:val="000000"/>
          <w:kern w:val="0"/>
          <w:sz w:val="29"/>
          <w:szCs w:val="29"/>
        </w:rPr>
        <w:t>则</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第十条</w:t>
      </w:r>
      <w:r w:rsidRPr="00F96370">
        <w:rPr>
          <w:rFonts w:ascii="Times New Roman" w:eastAsia="宋体" w:hAnsi="Times New Roman" w:cs="Times New Roman"/>
          <w:color w:val="000000"/>
          <w:kern w:val="0"/>
          <w:sz w:val="29"/>
          <w:szCs w:val="29"/>
        </w:rPr>
        <w:t>  </w:t>
      </w:r>
      <w:r w:rsidRPr="00F96370">
        <w:rPr>
          <w:rFonts w:ascii="宋体" w:eastAsia="宋体" w:hAnsi="宋体" w:cs="Arial" w:hint="eastAsia"/>
          <w:color w:val="000000"/>
          <w:kern w:val="0"/>
          <w:sz w:val="29"/>
          <w:szCs w:val="29"/>
        </w:rPr>
        <w:t>本章程于</w:t>
      </w:r>
      <w:r w:rsidRPr="00F96370">
        <w:rPr>
          <w:rFonts w:ascii="Times New Roman" w:eastAsia="宋体" w:hAnsi="Times New Roman" w:cs="Times New Roman"/>
          <w:color w:val="000000"/>
          <w:kern w:val="0"/>
          <w:sz w:val="29"/>
          <w:szCs w:val="29"/>
        </w:rPr>
        <w:t>2016</w:t>
      </w:r>
      <w:r w:rsidRPr="00F96370">
        <w:rPr>
          <w:rFonts w:ascii="宋体" w:eastAsia="宋体" w:hAnsi="宋体" w:cs="Arial" w:hint="eastAsia"/>
          <w:color w:val="000000"/>
          <w:kern w:val="0"/>
          <w:sz w:val="29"/>
          <w:szCs w:val="29"/>
        </w:rPr>
        <w:t>年</w:t>
      </w:r>
      <w:r w:rsidRPr="00F96370">
        <w:rPr>
          <w:rFonts w:ascii="Times New Roman" w:eastAsia="宋体" w:hAnsi="Times New Roman" w:cs="Times New Roman"/>
          <w:color w:val="000000"/>
          <w:kern w:val="0"/>
          <w:sz w:val="29"/>
          <w:szCs w:val="29"/>
        </w:rPr>
        <w:t>1</w:t>
      </w:r>
      <w:r w:rsidRPr="00F96370">
        <w:rPr>
          <w:rFonts w:ascii="宋体" w:eastAsia="宋体" w:hAnsi="宋体" w:cs="Arial" w:hint="eastAsia"/>
          <w:color w:val="000000"/>
          <w:kern w:val="0"/>
          <w:sz w:val="29"/>
          <w:szCs w:val="29"/>
        </w:rPr>
        <w:t>月</w:t>
      </w:r>
      <w:r w:rsidRPr="00F96370">
        <w:rPr>
          <w:rFonts w:ascii="Times New Roman" w:eastAsia="宋体" w:hAnsi="Times New Roman" w:cs="Times New Roman"/>
          <w:color w:val="000000"/>
          <w:kern w:val="0"/>
          <w:sz w:val="29"/>
          <w:szCs w:val="29"/>
        </w:rPr>
        <w:t>1</w:t>
      </w:r>
      <w:r w:rsidRPr="00F96370">
        <w:rPr>
          <w:rFonts w:ascii="宋体" w:eastAsia="宋体" w:hAnsi="宋体" w:cs="Arial" w:hint="eastAsia"/>
          <w:color w:val="000000"/>
          <w:kern w:val="0"/>
          <w:sz w:val="29"/>
          <w:szCs w:val="29"/>
        </w:rPr>
        <w:t>日起生效。</w:t>
      </w:r>
    </w:p>
    <w:p w:rsidR="00F96370" w:rsidRPr="00F96370" w:rsidRDefault="00F96370" w:rsidP="00F96370">
      <w:pPr>
        <w:widowControl/>
        <w:shd w:val="clear" w:color="auto" w:fill="FFFFFF"/>
        <w:spacing w:line="420" w:lineRule="atLeast"/>
        <w:ind w:firstLine="555"/>
        <w:jc w:val="left"/>
        <w:rPr>
          <w:rFonts w:ascii="Arial" w:eastAsia="宋体" w:hAnsi="Arial" w:cs="Arial"/>
          <w:color w:val="000000"/>
          <w:kern w:val="0"/>
          <w:sz w:val="24"/>
          <w:szCs w:val="24"/>
        </w:rPr>
      </w:pPr>
      <w:r w:rsidRPr="00F96370">
        <w:rPr>
          <w:rFonts w:ascii="宋体" w:eastAsia="宋体" w:hAnsi="宋体" w:cs="Arial" w:hint="eastAsia"/>
          <w:color w:val="000000"/>
          <w:kern w:val="0"/>
          <w:sz w:val="29"/>
          <w:szCs w:val="29"/>
        </w:rPr>
        <w:t>第十一条</w:t>
      </w:r>
      <w:r w:rsidRPr="00F96370">
        <w:rPr>
          <w:rFonts w:ascii="Times New Roman" w:eastAsia="宋体" w:hAnsi="Times New Roman" w:cs="Times New Roman"/>
          <w:color w:val="000000"/>
          <w:kern w:val="0"/>
          <w:sz w:val="29"/>
          <w:szCs w:val="29"/>
        </w:rPr>
        <w:t>  </w:t>
      </w:r>
      <w:r w:rsidRPr="00F96370">
        <w:rPr>
          <w:rFonts w:ascii="宋体" w:eastAsia="宋体" w:hAnsi="宋体" w:cs="Arial" w:hint="eastAsia"/>
          <w:color w:val="000000"/>
          <w:kern w:val="0"/>
          <w:sz w:val="29"/>
          <w:szCs w:val="29"/>
        </w:rPr>
        <w:t>本章程解释及修改权归重庆中国三峡博物馆。</w:t>
      </w:r>
    </w:p>
    <w:p w:rsidR="00F96370" w:rsidRPr="00F96370" w:rsidRDefault="00F96370" w:rsidP="00F96370">
      <w:pPr>
        <w:widowControl/>
        <w:shd w:val="clear" w:color="auto" w:fill="FFFFFF"/>
        <w:jc w:val="left"/>
        <w:rPr>
          <w:rFonts w:ascii="Arial" w:eastAsia="宋体" w:hAnsi="Arial" w:cs="Arial"/>
          <w:color w:val="000000"/>
          <w:kern w:val="0"/>
          <w:sz w:val="24"/>
          <w:szCs w:val="24"/>
        </w:rPr>
      </w:pPr>
      <w:r w:rsidRPr="00F96370">
        <w:rPr>
          <w:rFonts w:ascii="Times New Roman" w:eastAsia="宋体" w:hAnsi="Times New Roman" w:cs="Times New Roman"/>
          <w:color w:val="000000"/>
          <w:kern w:val="0"/>
          <w:sz w:val="24"/>
          <w:szCs w:val="24"/>
        </w:rPr>
        <w:t> </w:t>
      </w:r>
    </w:p>
    <w:p w:rsidR="00F96370" w:rsidRPr="00F96370" w:rsidRDefault="00F96370" w:rsidP="00F96370">
      <w:pPr>
        <w:widowControl/>
        <w:shd w:val="clear" w:color="auto" w:fill="FFFFFF"/>
        <w:jc w:val="left"/>
        <w:rPr>
          <w:rFonts w:ascii="Simsun" w:eastAsia="宋体" w:hAnsi="Simsun" w:cs="宋体"/>
          <w:color w:val="000000"/>
          <w:kern w:val="0"/>
          <w:sz w:val="27"/>
          <w:szCs w:val="27"/>
        </w:rPr>
      </w:pPr>
    </w:p>
    <w:p w:rsidR="00F96370" w:rsidRPr="00F96370" w:rsidRDefault="00F96370" w:rsidP="00F96370">
      <w:pPr>
        <w:widowControl/>
        <w:pBdr>
          <w:bottom w:val="single" w:sz="6" w:space="1" w:color="auto"/>
        </w:pBdr>
        <w:jc w:val="center"/>
        <w:rPr>
          <w:rFonts w:ascii="Arial" w:eastAsia="宋体" w:hAnsi="Arial" w:cs="Arial" w:hint="eastAsia"/>
          <w:vanish/>
          <w:kern w:val="0"/>
          <w:sz w:val="16"/>
          <w:szCs w:val="16"/>
        </w:rPr>
      </w:pPr>
      <w:r w:rsidRPr="00F96370">
        <w:rPr>
          <w:rFonts w:ascii="Arial" w:eastAsia="宋体" w:hAnsi="Arial" w:cs="Arial" w:hint="eastAsia"/>
          <w:vanish/>
          <w:kern w:val="0"/>
          <w:sz w:val="16"/>
          <w:szCs w:val="16"/>
        </w:rPr>
        <w:t>窗体顶端</w:t>
      </w:r>
    </w:p>
    <w:p w:rsidR="00F96370" w:rsidRPr="00F96370" w:rsidRDefault="00F96370" w:rsidP="00F96370">
      <w:pPr>
        <w:widowControl/>
        <w:pBdr>
          <w:top w:val="single" w:sz="6" w:space="1" w:color="auto"/>
        </w:pBdr>
        <w:jc w:val="center"/>
        <w:rPr>
          <w:rFonts w:ascii="Arial" w:eastAsia="宋体" w:hAnsi="Arial" w:cs="Arial" w:hint="eastAsia"/>
          <w:vanish/>
          <w:kern w:val="0"/>
          <w:sz w:val="16"/>
          <w:szCs w:val="16"/>
        </w:rPr>
      </w:pPr>
      <w:r w:rsidRPr="00F96370">
        <w:rPr>
          <w:rFonts w:ascii="Arial" w:eastAsia="宋体" w:hAnsi="Arial" w:cs="Arial" w:hint="eastAsia"/>
          <w:vanish/>
          <w:kern w:val="0"/>
          <w:sz w:val="16"/>
          <w:szCs w:val="16"/>
        </w:rPr>
        <w:t>窗体底端</w:t>
      </w:r>
    </w:p>
    <w:p w:rsidR="00223767" w:rsidRPr="00F96370" w:rsidRDefault="00223767" w:rsidP="00F96370"/>
    <w:sectPr w:rsidR="00223767" w:rsidRPr="00F96370" w:rsidSect="003B4E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14" w:rsidRDefault="008E6914" w:rsidP="00EF11C7">
      <w:r>
        <w:separator/>
      </w:r>
    </w:p>
  </w:endnote>
  <w:endnote w:type="continuationSeparator" w:id="0">
    <w:p w:rsidR="008E6914" w:rsidRDefault="008E6914" w:rsidP="00EF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14" w:rsidRDefault="008E6914" w:rsidP="00EF11C7">
      <w:r>
        <w:separator/>
      </w:r>
    </w:p>
  </w:footnote>
  <w:footnote w:type="continuationSeparator" w:id="0">
    <w:p w:rsidR="008E6914" w:rsidRDefault="008E6914" w:rsidP="00EF1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63731"/>
    <w:multiLevelType w:val="multilevel"/>
    <w:tmpl w:val="2BF4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551B"/>
    <w:rsid w:val="0003729A"/>
    <w:rsid w:val="00045E67"/>
    <w:rsid w:val="00113358"/>
    <w:rsid w:val="00130B89"/>
    <w:rsid w:val="00223767"/>
    <w:rsid w:val="00285AEC"/>
    <w:rsid w:val="003A4BF4"/>
    <w:rsid w:val="003B4E44"/>
    <w:rsid w:val="003F4C16"/>
    <w:rsid w:val="004A0FEA"/>
    <w:rsid w:val="004D0361"/>
    <w:rsid w:val="004D6531"/>
    <w:rsid w:val="0055493A"/>
    <w:rsid w:val="0055551B"/>
    <w:rsid w:val="00596069"/>
    <w:rsid w:val="00665C84"/>
    <w:rsid w:val="00836597"/>
    <w:rsid w:val="00862449"/>
    <w:rsid w:val="00863832"/>
    <w:rsid w:val="008E6914"/>
    <w:rsid w:val="00962B4B"/>
    <w:rsid w:val="00A00D58"/>
    <w:rsid w:val="00B62293"/>
    <w:rsid w:val="00BC3B9A"/>
    <w:rsid w:val="00D13816"/>
    <w:rsid w:val="00D26534"/>
    <w:rsid w:val="00EF11C7"/>
    <w:rsid w:val="00EF4837"/>
    <w:rsid w:val="00F10A95"/>
    <w:rsid w:val="00F963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E2F572-E634-4441-93B9-B765F945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E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1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11C7"/>
    <w:rPr>
      <w:sz w:val="18"/>
      <w:szCs w:val="18"/>
    </w:rPr>
  </w:style>
  <w:style w:type="paragraph" w:styleId="a4">
    <w:name w:val="footer"/>
    <w:basedOn w:val="a"/>
    <w:link w:val="Char0"/>
    <w:uiPriority w:val="99"/>
    <w:unhideWhenUsed/>
    <w:rsid w:val="00EF11C7"/>
    <w:pPr>
      <w:tabs>
        <w:tab w:val="center" w:pos="4153"/>
        <w:tab w:val="right" w:pos="8306"/>
      </w:tabs>
      <w:snapToGrid w:val="0"/>
      <w:jc w:val="left"/>
    </w:pPr>
    <w:rPr>
      <w:sz w:val="18"/>
      <w:szCs w:val="18"/>
    </w:rPr>
  </w:style>
  <w:style w:type="character" w:customStyle="1" w:styleId="Char0">
    <w:name w:val="页脚 Char"/>
    <w:basedOn w:val="a0"/>
    <w:link w:val="a4"/>
    <w:uiPriority w:val="99"/>
    <w:rsid w:val="00EF11C7"/>
    <w:rPr>
      <w:sz w:val="18"/>
      <w:szCs w:val="18"/>
    </w:rPr>
  </w:style>
  <w:style w:type="paragraph" w:styleId="a5">
    <w:name w:val="Normal (Web)"/>
    <w:basedOn w:val="a"/>
    <w:uiPriority w:val="99"/>
    <w:semiHidden/>
    <w:unhideWhenUsed/>
    <w:rsid w:val="00F9637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96370"/>
    <w:rPr>
      <w:b/>
      <w:bCs/>
    </w:rPr>
  </w:style>
  <w:style w:type="character" w:customStyle="1" w:styleId="apple-converted-space">
    <w:name w:val="apple-converted-space"/>
    <w:basedOn w:val="a0"/>
    <w:rsid w:val="00F96370"/>
  </w:style>
  <w:style w:type="paragraph" w:styleId="z-">
    <w:name w:val="HTML Top of Form"/>
    <w:basedOn w:val="a"/>
    <w:next w:val="a"/>
    <w:link w:val="z-Char"/>
    <w:hidden/>
    <w:uiPriority w:val="99"/>
    <w:semiHidden/>
    <w:unhideWhenUsed/>
    <w:rsid w:val="00F96370"/>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96370"/>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F96370"/>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F96370"/>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74367">
      <w:bodyDiv w:val="1"/>
      <w:marLeft w:val="0"/>
      <w:marRight w:val="0"/>
      <w:marTop w:val="0"/>
      <w:marBottom w:val="0"/>
      <w:divBdr>
        <w:top w:val="none" w:sz="0" w:space="0" w:color="auto"/>
        <w:left w:val="none" w:sz="0" w:space="0" w:color="auto"/>
        <w:bottom w:val="none" w:sz="0" w:space="0" w:color="auto"/>
        <w:right w:val="none" w:sz="0" w:space="0" w:color="auto"/>
      </w:divBdr>
      <w:divsChild>
        <w:div w:id="154927525">
          <w:marLeft w:val="0"/>
          <w:marRight w:val="0"/>
          <w:marTop w:val="150"/>
          <w:marBottom w:val="0"/>
          <w:divBdr>
            <w:top w:val="none" w:sz="0" w:space="0" w:color="auto"/>
            <w:left w:val="none" w:sz="0" w:space="0" w:color="auto"/>
            <w:bottom w:val="none" w:sz="0" w:space="0" w:color="auto"/>
            <w:right w:val="none" w:sz="0" w:space="0" w:color="auto"/>
          </w:divBdr>
          <w:divsChild>
            <w:div w:id="17914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高洁</cp:lastModifiedBy>
  <cp:revision>14</cp:revision>
  <dcterms:created xsi:type="dcterms:W3CDTF">2018-02-18T15:24:00Z</dcterms:created>
  <dcterms:modified xsi:type="dcterms:W3CDTF">2018-02-23T08:36:00Z</dcterms:modified>
</cp:coreProperties>
</file>